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20" w:rsidRDefault="00154720" w:rsidP="0015472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154720">
        <w:rPr>
          <w:rFonts w:ascii="Tahoma" w:eastAsia="Times New Roman" w:hAnsi="Tahoma" w:cs="Tahoma"/>
          <w:b/>
          <w:bCs/>
          <w:color w:val="000000"/>
          <w:lang w:eastAsia="ru-RU"/>
        </w:rPr>
        <w:t>Договор аренды фотостудии “</w:t>
      </w:r>
      <w:r>
        <w:rPr>
          <w:rFonts w:ascii="Tahoma" w:eastAsia="Times New Roman" w:hAnsi="Tahoma" w:cs="Tahoma"/>
          <w:b/>
          <w:bCs/>
          <w:color w:val="000000"/>
          <w:lang w:val="en-US" w:eastAsia="ru-RU"/>
        </w:rPr>
        <w:t>HOLLYWOOD</w:t>
      </w:r>
      <w:r w:rsidRPr="0015472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” </w:t>
      </w:r>
      <w:r>
        <w:rPr>
          <w:rFonts w:ascii="Tahoma" w:eastAsia="Times New Roman" w:hAnsi="Tahoma" w:cs="Tahoma"/>
          <w:b/>
          <w:bCs/>
          <w:color w:val="000000"/>
          <w:lang w:eastAsia="ru-RU"/>
        </w:rPr>
        <w:t>адрес ул. Виноградова 25/3 офис 4</w:t>
      </w:r>
    </w:p>
    <w:p w:rsidR="00750C53" w:rsidRPr="00154720" w:rsidRDefault="00750C53" w:rsidP="00154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0">
        <w:rPr>
          <w:rFonts w:ascii="Tahoma" w:eastAsia="Times New Roman" w:hAnsi="Tahoma" w:cs="Tahoma"/>
          <w:color w:val="000000"/>
          <w:lang w:eastAsia="ru-RU"/>
        </w:rPr>
        <w:t xml:space="preserve">Арендуя фотостудию, я, ________________________________________________, обязуюсь соблюдать правила аренды, актуальные на момент работы. Договор имеет неограниченный срок действия и вступает в силу с момента его подписания. </w:t>
      </w: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0">
        <w:rPr>
          <w:rFonts w:ascii="Tahoma" w:eastAsia="Times New Roman" w:hAnsi="Tahoma" w:cs="Tahoma"/>
          <w:b/>
          <w:bCs/>
          <w:color w:val="000000"/>
          <w:lang w:eastAsia="ru-RU"/>
        </w:rPr>
        <w:t>1. Время аренды</w:t>
      </w:r>
      <w:r w:rsidRPr="00154720"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0">
        <w:rPr>
          <w:rFonts w:ascii="Tahoma" w:eastAsia="Times New Roman" w:hAnsi="Tahoma" w:cs="Tahoma"/>
          <w:color w:val="000000"/>
          <w:lang w:eastAsia="ru-RU"/>
        </w:rPr>
        <w:t xml:space="preserve">1.1. Началом аренды студии считается забронированное время, а не фактическое время начала съёмки. Таким образом, Вы оплачиваете время в случае опоздания. Если Вы всё-таки опаздываете - предупредите звонком/СМС с указанием времени. </w:t>
      </w: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0">
        <w:rPr>
          <w:rFonts w:ascii="Tahoma" w:eastAsia="Times New Roman" w:hAnsi="Tahoma" w:cs="Tahoma"/>
          <w:color w:val="000000"/>
          <w:lang w:eastAsia="ru-RU"/>
        </w:rPr>
        <w:t xml:space="preserve">1.2. Заканчивайте съемку за несколько минут до окончания времени, чтобы успеть собраться и не задерживать Ваших коллег! Если после забронированного времени студия свободна, Вы можете продлить съемочное время. Об этом Вас заранее предупредит администратор. </w:t>
      </w: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0">
        <w:rPr>
          <w:rFonts w:ascii="Tahoma" w:eastAsia="Times New Roman" w:hAnsi="Tahoma" w:cs="Tahoma"/>
          <w:color w:val="000000"/>
          <w:lang w:eastAsia="ru-RU"/>
        </w:rPr>
        <w:t xml:space="preserve">1.3. После окончания съемки, позовите администратора и приведите студию в порядок. Фотограф, подписавший договор, должен оставаться в студии до завершения проверки администратора. </w:t>
      </w: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0">
        <w:rPr>
          <w:rFonts w:ascii="Tahoma" w:eastAsia="Times New Roman" w:hAnsi="Tahoma" w:cs="Tahoma"/>
          <w:color w:val="000000"/>
          <w:lang w:eastAsia="ru-RU"/>
        </w:rPr>
        <w:t xml:space="preserve">1.4. Окончанием аренды студии считается </w:t>
      </w:r>
      <w:proofErr w:type="gramStart"/>
      <w:r w:rsidRPr="00154720">
        <w:rPr>
          <w:rFonts w:ascii="Tahoma" w:eastAsia="Times New Roman" w:hAnsi="Tahoma" w:cs="Tahoma"/>
          <w:color w:val="000000"/>
          <w:lang w:eastAsia="ru-RU"/>
        </w:rPr>
        <w:t>время</w:t>
      </w:r>
      <w:proofErr w:type="gramEnd"/>
      <w:r w:rsidRPr="00154720">
        <w:rPr>
          <w:rFonts w:ascii="Tahoma" w:eastAsia="Times New Roman" w:hAnsi="Tahoma" w:cs="Tahoma"/>
          <w:color w:val="000000"/>
          <w:lang w:eastAsia="ru-RU"/>
        </w:rPr>
        <w:t xml:space="preserve"> когда Вы покинули студию, а не закончили фотосъемку. </w:t>
      </w: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0">
        <w:rPr>
          <w:rFonts w:ascii="Tahoma" w:eastAsia="Times New Roman" w:hAnsi="Tahoma" w:cs="Tahoma"/>
          <w:color w:val="000000"/>
          <w:lang w:eastAsia="ru-RU"/>
        </w:rPr>
        <w:t xml:space="preserve">1.5. В случае задержки работы следующего за Вами фотографа - </w:t>
      </w:r>
      <w:r w:rsidRPr="0015472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штраф </w:t>
      </w:r>
      <w:r>
        <w:rPr>
          <w:rFonts w:ascii="Tahoma" w:eastAsia="Times New Roman" w:hAnsi="Tahoma" w:cs="Tahoma"/>
          <w:b/>
          <w:bCs/>
          <w:color w:val="000000"/>
          <w:lang w:eastAsia="ru-RU"/>
        </w:rPr>
        <w:t xml:space="preserve">100 </w:t>
      </w:r>
      <w:proofErr w:type="spellStart"/>
      <w:proofErr w:type="gramStart"/>
      <w:r>
        <w:rPr>
          <w:rFonts w:ascii="Tahoma" w:eastAsia="Times New Roman" w:hAnsi="Tahoma" w:cs="Tahoma"/>
          <w:b/>
          <w:bCs/>
          <w:color w:val="000000"/>
          <w:lang w:eastAsia="ru-RU"/>
        </w:rPr>
        <w:t>тг</w:t>
      </w:r>
      <w:proofErr w:type="spellEnd"/>
      <w:r w:rsidRPr="00154720">
        <w:rPr>
          <w:rFonts w:ascii="Tahoma" w:eastAsia="Times New Roman" w:hAnsi="Tahoma" w:cs="Tahoma"/>
          <w:b/>
          <w:bCs/>
          <w:color w:val="000000"/>
          <w:lang w:eastAsia="ru-RU"/>
        </w:rPr>
        <w:t>./</w:t>
      </w:r>
      <w:proofErr w:type="gramEnd"/>
      <w:r w:rsidRPr="00154720">
        <w:rPr>
          <w:rFonts w:ascii="Tahoma" w:eastAsia="Times New Roman" w:hAnsi="Tahoma" w:cs="Tahoma"/>
          <w:b/>
          <w:bCs/>
          <w:color w:val="000000"/>
          <w:lang w:eastAsia="ru-RU"/>
        </w:rPr>
        <w:t>мин.</w:t>
      </w:r>
      <w:r w:rsidRPr="00154720"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0">
        <w:rPr>
          <w:rFonts w:ascii="Tahoma" w:eastAsia="Times New Roman" w:hAnsi="Tahoma" w:cs="Tahoma"/>
          <w:b/>
          <w:bCs/>
          <w:color w:val="000000"/>
          <w:lang w:eastAsia="ru-RU"/>
        </w:rPr>
        <w:t>2. Правила работы</w:t>
      </w:r>
      <w:r w:rsidRPr="00154720"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0">
        <w:rPr>
          <w:rFonts w:ascii="Tahoma" w:eastAsia="Times New Roman" w:hAnsi="Tahoma" w:cs="Tahoma"/>
          <w:color w:val="000000"/>
          <w:lang w:eastAsia="ru-RU"/>
        </w:rPr>
        <w:t xml:space="preserve">2.1. Работа в студии возможна без обуви или в чистой сменной обуви. Также Вы можете воспользоваться бахилами (10р). Не забудьте предупредить моделей о необходимости иметь чистую обувь. </w:t>
      </w: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0">
        <w:rPr>
          <w:rFonts w:ascii="Tahoma" w:eastAsia="Times New Roman" w:hAnsi="Tahoma" w:cs="Tahoma"/>
          <w:color w:val="000000"/>
          <w:lang w:eastAsia="ru-RU"/>
        </w:rPr>
        <w:t xml:space="preserve">2.2. Количество человек, включая фотографа, одновременно находящихся в студии, не должно превышать 4х. Присутствие каждого дополнительного человека оплачивается </w:t>
      </w:r>
      <w:r w:rsidRPr="00154720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из расчета </w:t>
      </w:r>
      <w:r w:rsidR="00750C53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500 </w:t>
      </w:r>
      <w:proofErr w:type="spellStart"/>
      <w:proofErr w:type="gramStart"/>
      <w:r w:rsidR="00750C53">
        <w:rPr>
          <w:rFonts w:ascii="Tahoma" w:eastAsia="Times New Roman" w:hAnsi="Tahoma" w:cs="Tahoma"/>
          <w:b/>
          <w:bCs/>
          <w:color w:val="000000"/>
          <w:lang w:eastAsia="ru-RU"/>
        </w:rPr>
        <w:t>тг</w:t>
      </w:r>
      <w:proofErr w:type="spellEnd"/>
      <w:r w:rsidRPr="00154720">
        <w:rPr>
          <w:rFonts w:ascii="Tahoma" w:eastAsia="Times New Roman" w:hAnsi="Tahoma" w:cs="Tahoma"/>
          <w:b/>
          <w:bCs/>
          <w:color w:val="000000"/>
          <w:lang w:eastAsia="ru-RU"/>
        </w:rPr>
        <w:t>./</w:t>
      </w:r>
      <w:proofErr w:type="gramEnd"/>
      <w:r w:rsidRPr="00154720">
        <w:rPr>
          <w:rFonts w:ascii="Tahoma" w:eastAsia="Times New Roman" w:hAnsi="Tahoma" w:cs="Tahoma"/>
          <w:b/>
          <w:bCs/>
          <w:color w:val="000000"/>
          <w:lang w:eastAsia="ru-RU"/>
        </w:rPr>
        <w:t>час</w:t>
      </w:r>
      <w:r w:rsidRPr="00154720"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0">
        <w:rPr>
          <w:rFonts w:ascii="Tahoma" w:eastAsia="Times New Roman" w:hAnsi="Tahoma" w:cs="Tahoma"/>
          <w:color w:val="000000"/>
          <w:lang w:eastAsia="ru-RU"/>
        </w:rPr>
        <w:t xml:space="preserve">2.3. По всем вопросам, связанным с использованием оборудования фотостудии (смена фонов, насадок на приборы и др.), обращайтесь к администратору. Самостоятельная смена запрещена. </w:t>
      </w: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0">
        <w:rPr>
          <w:rFonts w:ascii="Tahoma" w:eastAsia="Times New Roman" w:hAnsi="Tahoma" w:cs="Tahoma"/>
          <w:color w:val="000000"/>
          <w:lang w:eastAsia="ru-RU"/>
        </w:rPr>
        <w:t xml:space="preserve">2.4. Не наступать на "баннерную" (та которая висит от потолка) часть белого фона. На полу лежит белый лист пластика - вот он и предназначен для ходьбы. Если обувь на каблуке - поверх белого обязательно постелить прозрачный пластик. Штраф за порчу баннерного фона </w:t>
      </w:r>
      <w:r w:rsidR="00750C53">
        <w:rPr>
          <w:rFonts w:ascii="Tahoma" w:eastAsia="Times New Roman" w:hAnsi="Tahoma" w:cs="Tahoma"/>
          <w:color w:val="000000"/>
          <w:lang w:eastAsia="ru-RU"/>
        </w:rPr>
        <w:t>–</w:t>
      </w:r>
      <w:r w:rsidRPr="00154720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="00750C53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19 900 </w:t>
      </w:r>
      <w:proofErr w:type="spellStart"/>
      <w:r w:rsidR="00750C53">
        <w:rPr>
          <w:rFonts w:ascii="Tahoma" w:eastAsia="Times New Roman" w:hAnsi="Tahoma" w:cs="Tahoma"/>
          <w:b/>
          <w:bCs/>
          <w:color w:val="000000"/>
          <w:lang w:eastAsia="ru-RU"/>
        </w:rPr>
        <w:t>тг</w:t>
      </w:r>
      <w:proofErr w:type="spellEnd"/>
      <w:r w:rsidR="00750C53">
        <w:rPr>
          <w:rFonts w:ascii="Tahoma" w:eastAsia="Times New Roman" w:hAnsi="Tahoma" w:cs="Tahoma"/>
          <w:b/>
          <w:bCs/>
          <w:color w:val="000000"/>
          <w:lang w:eastAsia="ru-RU"/>
        </w:rPr>
        <w:t>.</w:t>
      </w:r>
      <w:r w:rsidRPr="00154720">
        <w:rPr>
          <w:rFonts w:ascii="Tahoma" w:eastAsia="Times New Roman" w:hAnsi="Tahoma" w:cs="Tahoma"/>
          <w:color w:val="000000"/>
          <w:lang w:eastAsia="ru-RU"/>
        </w:rPr>
        <w:t xml:space="preserve"> (его стоимость) </w:t>
      </w: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0">
        <w:rPr>
          <w:rFonts w:ascii="Tahoma" w:eastAsia="Times New Roman" w:hAnsi="Tahoma" w:cs="Tahoma"/>
          <w:color w:val="000000"/>
          <w:lang w:eastAsia="ru-RU"/>
        </w:rPr>
        <w:t>2.5. В</w:t>
      </w:r>
      <w:r w:rsidR="00750C53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154720">
        <w:rPr>
          <w:rFonts w:ascii="Tahoma" w:eastAsia="Times New Roman" w:hAnsi="Tahoma" w:cs="Tahoma"/>
          <w:color w:val="000000"/>
          <w:lang w:eastAsia="ru-RU"/>
        </w:rPr>
        <w:t xml:space="preserve">целом вести себя </w:t>
      </w:r>
      <w:proofErr w:type="spellStart"/>
      <w:r w:rsidRPr="00154720">
        <w:rPr>
          <w:rFonts w:ascii="Tahoma" w:eastAsia="Times New Roman" w:hAnsi="Tahoma" w:cs="Tahoma"/>
          <w:color w:val="000000"/>
          <w:lang w:eastAsia="ru-RU"/>
        </w:rPr>
        <w:t>аккурато</w:t>
      </w:r>
      <w:proofErr w:type="spellEnd"/>
      <w:r w:rsidRPr="00154720">
        <w:rPr>
          <w:rFonts w:ascii="Tahoma" w:eastAsia="Times New Roman" w:hAnsi="Tahoma" w:cs="Tahoma"/>
          <w:color w:val="000000"/>
          <w:lang w:eastAsia="ru-RU"/>
        </w:rPr>
        <w:t xml:space="preserve"> и бережно - только сохранность </w:t>
      </w:r>
      <w:proofErr w:type="gramStart"/>
      <w:r w:rsidRPr="00154720">
        <w:rPr>
          <w:rFonts w:ascii="Tahoma" w:eastAsia="Times New Roman" w:hAnsi="Tahoma" w:cs="Tahoma"/>
          <w:color w:val="000000"/>
          <w:lang w:eastAsia="ru-RU"/>
        </w:rPr>
        <w:t>всего</w:t>
      </w:r>
      <w:proofErr w:type="gramEnd"/>
      <w:r w:rsidRPr="00154720">
        <w:rPr>
          <w:rFonts w:ascii="Tahoma" w:eastAsia="Times New Roman" w:hAnsi="Tahoma" w:cs="Tahoma"/>
          <w:color w:val="000000"/>
          <w:lang w:eastAsia="ru-RU"/>
        </w:rPr>
        <w:t xml:space="preserve"> и вся позволит удерживать низкую цену </w:t>
      </w: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0">
        <w:rPr>
          <w:rFonts w:ascii="Tahoma" w:eastAsia="Times New Roman" w:hAnsi="Tahoma" w:cs="Tahoma"/>
          <w:color w:val="000000"/>
          <w:lang w:eastAsia="ru-RU"/>
        </w:rPr>
        <w:t xml:space="preserve">2.6. Работая в студии, Вы принимаете ответственность за любые происходящие там события, а также их последствия (техника безопасности, договорные отношения с клиентами, действия Ваших клиентов и т.д.) </w:t>
      </w:r>
    </w:p>
    <w:p w:rsidR="00154720" w:rsidRPr="00154720" w:rsidRDefault="00154720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20" w:rsidRDefault="00154720" w:rsidP="00154720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154720">
        <w:rPr>
          <w:rFonts w:ascii="Tahoma" w:eastAsia="Times New Roman" w:hAnsi="Tahoma" w:cs="Tahoma"/>
          <w:color w:val="000000"/>
          <w:lang w:eastAsia="ru-RU"/>
        </w:rPr>
        <w:lastRenderedPageBreak/>
        <w:t xml:space="preserve">На начало работы всё находится в исправном состоянии. За порчу и поломку студийного оборудования, фонов, аксессуаров и помещения, арендатор несёт полную материальную ответственность и возмещает убытки в размере рыночной стоимости. </w:t>
      </w:r>
    </w:p>
    <w:p w:rsidR="00750C53" w:rsidRDefault="00750C53" w:rsidP="00154720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 xml:space="preserve">Вы несете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отвественность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за следующее </w:t>
      </w:r>
      <w:proofErr w:type="spellStart"/>
      <w:r>
        <w:rPr>
          <w:rFonts w:ascii="Tahoma" w:eastAsia="Times New Roman" w:hAnsi="Tahoma" w:cs="Tahoma"/>
          <w:color w:val="000000"/>
          <w:lang w:eastAsia="ru-RU"/>
        </w:rPr>
        <w:t>струдийное</w:t>
      </w:r>
      <w:proofErr w:type="spellEnd"/>
      <w:r>
        <w:rPr>
          <w:rFonts w:ascii="Tahoma" w:eastAsia="Times New Roman" w:hAnsi="Tahoma" w:cs="Tahoma"/>
          <w:color w:val="000000"/>
          <w:lang w:eastAsia="ru-RU"/>
        </w:rPr>
        <w:t xml:space="preserve"> оборудование и аксессуары: </w:t>
      </w:r>
    </w:p>
    <w:p w:rsidR="00750C53" w:rsidRDefault="00750C53" w:rsidP="00154720">
      <w:pPr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tbl>
      <w:tblPr>
        <w:tblW w:w="6232" w:type="dxa"/>
        <w:tblLook w:val="04A0" w:firstRow="1" w:lastRow="0" w:firstColumn="1" w:lastColumn="0" w:noHBand="0" w:noVBand="1"/>
      </w:tblPr>
      <w:tblGrid>
        <w:gridCol w:w="6232"/>
      </w:tblGrid>
      <w:tr w:rsidR="00750C53" w:rsidRPr="00750C53" w:rsidTr="00750C53">
        <w:trPr>
          <w:trHeight w:val="25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C53" w:rsidRPr="00750C53" w:rsidRDefault="00750C53" w:rsidP="00750C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50C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750C53" w:rsidRPr="00750C53" w:rsidTr="00750C53">
        <w:trPr>
          <w:trHeight w:val="2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C53" w:rsidRPr="00750C53" w:rsidRDefault="00750C53" w:rsidP="00750C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Комплект </w:t>
            </w:r>
            <w:proofErr w:type="spellStart"/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Jinbei</w:t>
            </w:r>
            <w:proofErr w:type="spellEnd"/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DPsIII</w:t>
            </w:r>
            <w:proofErr w:type="spellEnd"/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kit3</w:t>
            </w:r>
          </w:p>
        </w:tc>
      </w:tr>
      <w:tr w:rsidR="00750C53" w:rsidRPr="00750C53" w:rsidTr="00750C53">
        <w:trPr>
          <w:trHeight w:val="2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C53" w:rsidRPr="00750C53" w:rsidRDefault="00750C53" w:rsidP="00750C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Софтбокс</w:t>
            </w:r>
            <w:proofErr w:type="spellEnd"/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Jinbei</w:t>
            </w:r>
            <w:proofErr w:type="spellEnd"/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G-950</w:t>
            </w:r>
          </w:p>
        </w:tc>
      </w:tr>
      <w:tr w:rsidR="00750C53" w:rsidRPr="00750C53" w:rsidTr="00750C53">
        <w:trPr>
          <w:trHeight w:val="2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C53" w:rsidRPr="00750C53" w:rsidRDefault="00750C53" w:rsidP="00750C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Настенное крепление для 3-х фонов</w:t>
            </w:r>
          </w:p>
        </w:tc>
      </w:tr>
      <w:tr w:rsidR="00750C53" w:rsidRPr="00750C53" w:rsidTr="00750C53">
        <w:trPr>
          <w:trHeight w:val="2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C53" w:rsidRPr="00750C53" w:rsidRDefault="00750C53" w:rsidP="00750C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Механизм для подъема фона</w:t>
            </w:r>
          </w:p>
        </w:tc>
      </w:tr>
      <w:tr w:rsidR="00750C53" w:rsidRPr="00750C53" w:rsidTr="00750C53">
        <w:trPr>
          <w:trHeight w:val="24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C53" w:rsidRPr="00750C53" w:rsidRDefault="00750C53" w:rsidP="00750C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Вспышка </w:t>
            </w:r>
            <w:proofErr w:type="spellStart"/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Canon</w:t>
            </w:r>
            <w:proofErr w:type="spellEnd"/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600EX-RT</w:t>
            </w:r>
          </w:p>
        </w:tc>
      </w:tr>
      <w:tr w:rsidR="00750C53" w:rsidRPr="00750C53" w:rsidTr="00750C53">
        <w:trPr>
          <w:trHeight w:val="4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C53" w:rsidRPr="00750C53" w:rsidRDefault="00750C53" w:rsidP="00750C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Софт-бокс для TTL-вспышки JINBEI E-15x17 см</w:t>
            </w:r>
          </w:p>
        </w:tc>
      </w:tr>
      <w:tr w:rsidR="00750C53" w:rsidRPr="00750C53" w:rsidTr="00750C53">
        <w:trPr>
          <w:trHeight w:val="4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C53" w:rsidRPr="00750C53" w:rsidRDefault="00750C53" w:rsidP="00750C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Фон нетканый </w:t>
            </w:r>
            <w:proofErr w:type="spellStart"/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Superior</w:t>
            </w:r>
            <w:proofErr w:type="spellEnd"/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Black</w:t>
            </w:r>
            <w:proofErr w:type="spellEnd"/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(черный) 2,72х7 м</w:t>
            </w:r>
          </w:p>
        </w:tc>
      </w:tr>
      <w:tr w:rsidR="00750C53" w:rsidRPr="00750C53" w:rsidTr="00750C53">
        <w:trPr>
          <w:trHeight w:val="4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C53" w:rsidRPr="00750C53" w:rsidRDefault="00750C53" w:rsidP="00750C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Фон нетканый </w:t>
            </w:r>
            <w:proofErr w:type="spellStart"/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Superior</w:t>
            </w:r>
            <w:proofErr w:type="spellEnd"/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Grey</w:t>
            </w:r>
            <w:proofErr w:type="spellEnd"/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(серый) 2,72х7 м</w:t>
            </w:r>
          </w:p>
        </w:tc>
      </w:tr>
      <w:tr w:rsidR="00750C53" w:rsidRPr="00750C53" w:rsidTr="00750C53">
        <w:trPr>
          <w:trHeight w:val="48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50C53" w:rsidRPr="00750C53" w:rsidRDefault="00750C53" w:rsidP="00750C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Фон нетканый </w:t>
            </w:r>
            <w:proofErr w:type="spellStart"/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Superior</w:t>
            </w:r>
            <w:proofErr w:type="spellEnd"/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White</w:t>
            </w:r>
            <w:proofErr w:type="spellEnd"/>
            <w:r w:rsidRPr="00750C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(белый) 2,72х7 м</w:t>
            </w:r>
          </w:p>
        </w:tc>
      </w:tr>
    </w:tbl>
    <w:p w:rsidR="00750C53" w:rsidRPr="00154720" w:rsidRDefault="00750C53" w:rsidP="00154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20" w:rsidRPr="00154720" w:rsidRDefault="00154720" w:rsidP="001547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20" w:rsidRDefault="00750C53" w:rsidP="00154720">
      <w:pPr>
        <w:spacing w:after="0" w:line="240" w:lineRule="auto"/>
        <w:jc w:val="righ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«____»_________________ 2018</w:t>
      </w:r>
      <w:r w:rsidR="00154720" w:rsidRPr="00154720"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:rsidR="00750C53" w:rsidRPr="00154720" w:rsidRDefault="00750C53" w:rsidP="00154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20" w:rsidRDefault="00750C53" w:rsidP="00154720">
      <w:pPr>
        <w:spacing w:after="0" w:line="240" w:lineRule="auto"/>
        <w:jc w:val="right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_______________</w:t>
      </w:r>
      <w:r w:rsidR="00154720" w:rsidRPr="00154720">
        <w:rPr>
          <w:rFonts w:ascii="Tahoma" w:eastAsia="Times New Roman" w:hAnsi="Tahoma" w:cs="Tahoma"/>
          <w:color w:val="000000"/>
          <w:lang w:eastAsia="ru-RU"/>
        </w:rPr>
        <w:t>__________________</w:t>
      </w:r>
      <w:proofErr w:type="gramStart"/>
      <w:r w:rsidR="00154720" w:rsidRPr="00154720">
        <w:rPr>
          <w:rFonts w:ascii="Tahoma" w:eastAsia="Times New Roman" w:hAnsi="Tahoma" w:cs="Tahoma"/>
          <w:color w:val="000000"/>
          <w:lang w:eastAsia="ru-RU"/>
        </w:rPr>
        <w:t>_(</w:t>
      </w:r>
      <w:proofErr w:type="gramEnd"/>
      <w:r>
        <w:rPr>
          <w:rFonts w:ascii="Tahoma" w:eastAsia="Times New Roman" w:hAnsi="Tahoma" w:cs="Tahoma"/>
          <w:color w:val="000000"/>
          <w:lang w:eastAsia="ru-RU"/>
        </w:rPr>
        <w:t xml:space="preserve">Ф.И.О, </w:t>
      </w:r>
      <w:r w:rsidR="00154720" w:rsidRPr="00154720">
        <w:rPr>
          <w:rFonts w:ascii="Tahoma" w:eastAsia="Times New Roman" w:hAnsi="Tahoma" w:cs="Tahoma"/>
          <w:color w:val="000000"/>
          <w:lang w:eastAsia="ru-RU"/>
        </w:rPr>
        <w:t>подпись)</w:t>
      </w:r>
    </w:p>
    <w:p w:rsidR="00695520" w:rsidRDefault="00695520" w:rsidP="00154720">
      <w:pPr>
        <w:spacing w:after="0" w:line="240" w:lineRule="auto"/>
        <w:jc w:val="right"/>
        <w:rPr>
          <w:rFonts w:ascii="Tahoma" w:eastAsia="Times New Roman" w:hAnsi="Tahoma" w:cs="Tahoma"/>
          <w:color w:val="000000"/>
          <w:lang w:eastAsia="ru-RU"/>
        </w:rPr>
      </w:pPr>
      <w:bookmarkStart w:id="0" w:name="_GoBack"/>
      <w:bookmarkEnd w:id="0"/>
    </w:p>
    <w:p w:rsidR="00695520" w:rsidRDefault="00695520" w:rsidP="00154720">
      <w:pPr>
        <w:spacing w:after="0" w:line="240" w:lineRule="auto"/>
        <w:jc w:val="right"/>
        <w:rPr>
          <w:rFonts w:ascii="Tahoma" w:eastAsia="Times New Roman" w:hAnsi="Tahoma" w:cs="Tahoma"/>
          <w:color w:val="000000"/>
          <w:lang w:eastAsia="ru-RU"/>
        </w:rPr>
      </w:pPr>
    </w:p>
    <w:p w:rsidR="00695520" w:rsidRPr="00154720" w:rsidRDefault="00695520" w:rsidP="001547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ИП Татарникова Д.А__________________________________</w:t>
      </w:r>
    </w:p>
    <w:p w:rsidR="00154720" w:rsidRPr="00154720" w:rsidRDefault="00154720" w:rsidP="001547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20" w:rsidRPr="00154720" w:rsidRDefault="00154720" w:rsidP="00154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720">
        <w:rPr>
          <w:rFonts w:ascii="Tahoma" w:eastAsia="Times New Roman" w:hAnsi="Tahoma" w:cs="Tahoma"/>
          <w:b/>
          <w:bCs/>
          <w:i/>
          <w:iCs/>
          <w:color w:val="000000"/>
          <w:lang w:eastAsia="ru-RU"/>
        </w:rPr>
        <w:t xml:space="preserve">Приятной Вам работы. </w:t>
      </w:r>
    </w:p>
    <w:p w:rsidR="00D419CB" w:rsidRDefault="00D419CB"/>
    <w:sectPr w:rsidR="00D4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20"/>
    <w:rsid w:val="00154720"/>
    <w:rsid w:val="00695520"/>
    <w:rsid w:val="00750C53"/>
    <w:rsid w:val="00C214DC"/>
    <w:rsid w:val="00CA6CE7"/>
    <w:rsid w:val="00D4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4C3FE-A262-49F3-A7FC-E0BA2248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2018-06-22T08:54:00Z</dcterms:created>
  <dcterms:modified xsi:type="dcterms:W3CDTF">2018-06-22T09:03:00Z</dcterms:modified>
</cp:coreProperties>
</file>